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E5" w:rsidRDefault="005A19E5" w:rsidP="005A19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52450"/>
            <wp:effectExtent l="19050" t="0" r="0" b="0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E5" w:rsidRDefault="005A19E5" w:rsidP="005A19E5">
      <w:pPr>
        <w:shd w:val="clear" w:color="auto" w:fill="FFFFFF"/>
        <w:jc w:val="center"/>
        <w:rPr>
          <w:rFonts w:ascii="Liberation Serif" w:hAnsi="Liberation Serif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bCs/>
          <w:snapToGrid w:val="0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A19E5" w:rsidRDefault="005A19E5" w:rsidP="005A19E5">
      <w:pPr>
        <w:shd w:val="clear" w:color="auto" w:fill="FFFFFF"/>
        <w:jc w:val="center"/>
        <w:rPr>
          <w:rFonts w:ascii="Liberation Serif" w:hAnsi="Liberation Serif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bCs/>
          <w:snapToGrid w:val="0"/>
          <w:color w:val="000000"/>
          <w:sz w:val="24"/>
          <w:szCs w:val="24"/>
        </w:rPr>
        <w:t>Средняя общеобразовательная школа п. Красноярка</w:t>
      </w:r>
    </w:p>
    <w:p w:rsidR="005A19E5" w:rsidRDefault="005A19E5" w:rsidP="005A19E5">
      <w:pPr>
        <w:shd w:val="clear" w:color="auto" w:fill="FFFFFF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5A19E5" w:rsidRDefault="005A19E5" w:rsidP="005A19E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A19E5" w:rsidRDefault="005A19E5" w:rsidP="005A19E5">
      <w:pPr>
        <w:shd w:val="clear" w:color="auto" w:fill="FFFFFF"/>
        <w:rPr>
          <w:rFonts w:ascii="Liberation Serif" w:hAnsi="Liberation Serif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СОГЛАСОВАНО:                                                                                                       УТВЕРЖДАЮ:                                                                                        </w:t>
      </w:r>
    </w:p>
    <w:p w:rsidR="005A19E5" w:rsidRDefault="005A19E5" w:rsidP="005A19E5">
      <w:pPr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Председатель                                                                                                               Директор МБОУ СОШ </w:t>
      </w:r>
    </w:p>
    <w:p w:rsidR="005A19E5" w:rsidRDefault="005A19E5" w:rsidP="005A19E5">
      <w:pPr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Профсоюзного комитета                                                                                            п. Красноярка </w:t>
      </w:r>
    </w:p>
    <w:p w:rsidR="005A19E5" w:rsidRDefault="005A19E5" w:rsidP="005A19E5">
      <w:pPr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_____________ И.Л. Леонова                                                                                     _____________ Е. Ю. Уланов</w:t>
      </w:r>
    </w:p>
    <w:p w:rsidR="005A19E5" w:rsidRDefault="005A19E5" w:rsidP="005A19E5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"____" ______________ 2019г.</w:t>
      </w:r>
    </w:p>
    <w:p w:rsidR="005A19E5" w:rsidRDefault="005A19E5" w:rsidP="005A19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A19E5" w:rsidRDefault="005A19E5" w:rsidP="005A19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A19E5" w:rsidRDefault="005A19E5" w:rsidP="005A19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A19E5" w:rsidRDefault="005A19E5" w:rsidP="005A19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 мероприятий по профилактике травматизма на уроках физической культуры МБОУСОШ п. Красноярка 2019-2020 учебный год</w:t>
      </w:r>
    </w:p>
    <w:p w:rsidR="005A19E5" w:rsidRDefault="005A19E5" w:rsidP="005A19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4110"/>
        <w:gridCol w:w="2694"/>
        <w:gridCol w:w="2233"/>
      </w:tblGrid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 w:rsidP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Разработать план по МБОУ СОШ п. Красноярка направленный на предупреждение и профилактику травматизма участников учебно-воспитательного  процесса на 2019-2020 учебный год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Повысить ответственность должностных лиц за исполнение нормативно-правовых документов по охране труда и здоровья обучающихся во время проведения учебно-воспитательного процесса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19E5">
              <w:rPr>
                <w:rFonts w:ascii="Liberation Serif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Директор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Оформить уголки,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стенды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отражающие правила безопасного поведения в спортивном зале и спортплощадках во время учебно-воспитательного процесса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19E5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19E5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Проверить наличие инструкций по технике безопасности при занятиях гимнастикой, </w:t>
            </w:r>
            <w:r w:rsidR="003F5397">
              <w:rPr>
                <w:rFonts w:ascii="Liberation Serif" w:hAnsi="Liberation Serif" w:cs="Times New Roman"/>
                <w:sz w:val="24"/>
                <w:szCs w:val="24"/>
              </w:rPr>
              <w:t>спортивными играми, легкой атлетикой, игровыми видами спорта, при проведении спортивных соревнований, а также инструкции по охране труда для учителей физической культуры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3F5397" w:rsidRDefault="003F5397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5397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3F5397" w:rsidRDefault="003F5397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5397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Довести до сведения всех учителей по физической культуре методические рекомендации по технике безопасности на уроках физической культуры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Директор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контроль, за</w:t>
            </w:r>
            <w:proofErr w:type="gramEnd"/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 xml:space="preserve"> состоянием спортивных сооружений и соблюдение требований безопасности при проведении занятий по физической культуре и спорту в спортивном зале и спортивных площадках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культуры, завхоз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Обеспечить выполнение требований нормативных правовых документов при введении в эксплуатацию нового спортивного оборудования, инвентаря, снаряжения и их использование в образовательном процессе.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D1702F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Администрация, завхоз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D1702F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 xml:space="preserve">Усилить </w:t>
            </w:r>
            <w:proofErr w:type="gramStart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контроль за</w:t>
            </w:r>
            <w:proofErr w:type="gramEnd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 xml:space="preserve"> допуском к </w:t>
            </w:r>
            <w:r w:rsidR="004D0348" w:rsidRPr="004D0348">
              <w:rPr>
                <w:rFonts w:ascii="Liberation Serif" w:hAnsi="Liberation Serif" w:cs="Times New Roman"/>
                <w:sz w:val="24"/>
                <w:szCs w:val="24"/>
              </w:rPr>
              <w:t>занятиям детей после болезни или травмы, не прошедших врачебный осмотр и не имеющих медицинское заключение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4D034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4D034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культуры, Классные руководители, мед</w:t>
            </w:r>
            <w:proofErr w:type="gramStart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proofErr w:type="gramEnd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аботник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4D034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Совершенствование общефизической подготовки, повышение внимания к отработке технических приёмов спортивных игр и изучению правил в игровых видах спорта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4D0348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4D034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Тщательная обработка приёмов и навыков работы на спортивных снарядах и обеспечение страховки учителями физкультуры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4D034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4D0348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4D034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строгого </w:t>
            </w:r>
            <w:proofErr w:type="gramStart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контроля за</w:t>
            </w:r>
            <w:proofErr w:type="gramEnd"/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 xml:space="preserve"> состоянием здоровья учащихся, допускаемых к занятиям физической культурой и участию в спортивных соревнованиях и в ходе их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4D034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4D0348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Учителя физкультуры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935CD6" w:rsidRDefault="00935CD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35CD6">
              <w:rPr>
                <w:rFonts w:ascii="Liberation Serif" w:hAnsi="Liberation Serif" w:cs="Times New Roman"/>
                <w:sz w:val="24"/>
                <w:szCs w:val="24"/>
              </w:rPr>
              <w:t>Довести до сведения правила техники безопасности специальной медицинской группы во время выполнения упражнений основной и подготовительной груп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935CD6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935CD6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935CD6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Учителя физкультуры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935CD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Обеспечение обязательного использования детьми соответствующих видов спортивной формы,</w:t>
            </w:r>
            <w:r w:rsidR="00B117AD" w:rsidRPr="00B117AD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специальной одежды и сменной обуви</w:t>
            </w:r>
            <w:r w:rsidR="005A19E5" w:rsidRPr="00B117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B117AD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культуры, Классные руководители</w:t>
            </w: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5A19E5" w:rsidRDefault="00B117AD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своевременным проведением инструктажей с </w:t>
            </w:r>
            <w:proofErr w:type="gramStart"/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 xml:space="preserve"> с записью в специальный журнал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B117AD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B117AD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702F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Специалист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ОТ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Мастер-классы учителей физической культуры «Спорт без травм»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5A1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B117AD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, </w:t>
            </w:r>
            <w:r w:rsidRPr="004D0348">
              <w:rPr>
                <w:rFonts w:ascii="Liberation Serif" w:hAnsi="Liberation Serif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Наличие плана эвакуации из спортивного зала в случае возникновения пожара и двух огнетушителей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Завхоз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Наличие аптечки в спортивном зале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B117AD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Завхоз</w:t>
            </w:r>
          </w:p>
        </w:tc>
      </w:tr>
      <w:tr w:rsidR="005A19E5" w:rsidTr="005A19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Default="005A19E5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Контроль за</w:t>
            </w:r>
            <w:proofErr w:type="gramEnd"/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 xml:space="preserve"> соблюдением правил техники безопасности в раздевалках перед уроком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E5" w:rsidRPr="00B117AD" w:rsidRDefault="00B117A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17AD">
              <w:rPr>
                <w:rFonts w:ascii="Liberation Serif" w:hAnsi="Liberation Serif" w:cs="Times New Roman"/>
                <w:sz w:val="24"/>
                <w:szCs w:val="24"/>
              </w:rPr>
              <w:t>Администрация, учителя физической культуры</w:t>
            </w:r>
          </w:p>
        </w:tc>
      </w:tr>
    </w:tbl>
    <w:p w:rsidR="000219E7" w:rsidRDefault="000219E7"/>
    <w:sectPr w:rsidR="000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9E5"/>
    <w:rsid w:val="000219E7"/>
    <w:rsid w:val="003F5397"/>
    <w:rsid w:val="004D0348"/>
    <w:rsid w:val="005A19E5"/>
    <w:rsid w:val="00935CD6"/>
    <w:rsid w:val="00B117AD"/>
    <w:rsid w:val="00D1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E5"/>
    <w:pPr>
      <w:spacing w:after="0" w:line="240" w:lineRule="auto"/>
    </w:pPr>
  </w:style>
  <w:style w:type="table" w:styleId="a4">
    <w:name w:val="Table Grid"/>
    <w:basedOn w:val="a1"/>
    <w:uiPriority w:val="59"/>
    <w:rsid w:val="005A1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2019-07-30T12:06:00Z</dcterms:created>
  <dcterms:modified xsi:type="dcterms:W3CDTF">2019-07-30T12:45:00Z</dcterms:modified>
</cp:coreProperties>
</file>